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F0C" w:rsidRPr="00AD777A" w:rsidP="00743F0C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AD777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05-1558/2604/2024</w:t>
      </w:r>
    </w:p>
    <w:p w:rsidR="00743F0C" w:rsidRPr="00AD777A" w:rsidP="00743F0C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743F0C" w:rsidRPr="00AD777A" w:rsidP="00743F0C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743F0C" w:rsidRPr="00AD777A" w:rsidP="00743F0C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743F0C" w:rsidRPr="00AD777A" w:rsidP="00743F0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AD7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AD7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AD7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AD7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AD7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>2 ноября 2024</w:t>
      </w:r>
      <w:r w:rsidRPr="00AD7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743F0C" w:rsidRPr="00AD777A" w:rsidP="00743F0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ул. Гагарина, д. 9, </w:t>
      </w:r>
      <w:r w:rsidRPr="00AD7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r w:rsidRPr="00AD7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209</w:t>
      </w:r>
    </w:p>
    <w:p w:rsidR="00743F0C" w:rsidRPr="00AD777A" w:rsidP="00743F0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3F0C" w:rsidRPr="00AD777A" w:rsidP="00743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AD7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743F0C" w:rsidRPr="00AD777A" w:rsidP="00743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 участия лица</w:t>
      </w:r>
      <w:r w:rsidRPr="00AD7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Сабурова </w:t>
      </w: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AD7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743F0C" w:rsidRPr="00AD777A" w:rsidP="00743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743F0C" w:rsidRPr="00AD777A" w:rsidP="00743F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Сабурова </w:t>
      </w:r>
      <w:r w:rsidRPr="00AD7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Хокима</w:t>
      </w:r>
      <w:r w:rsidRPr="00AD7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D7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Хакимовича</w:t>
      </w:r>
      <w:r w:rsidRPr="00AD777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AD777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ранее </w:t>
      </w:r>
      <w:r w:rsidRPr="00AD777A">
        <w:rPr>
          <w:rFonts w:ascii="Times New Roman" w:eastAsia="Times New Roman" w:hAnsi="Times New Roman" w:cs="Times New Roman"/>
          <w:bCs/>
          <w:color w:val="C00000"/>
          <w:sz w:val="27"/>
          <w:szCs w:val="27"/>
          <w:lang w:eastAsia="ru-RU"/>
        </w:rPr>
        <w:t>не</w:t>
      </w:r>
      <w:r w:rsidRPr="00AD777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AD777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привлекавшегося</w:t>
      </w:r>
      <w:r w:rsidRPr="00AD777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 административной ответственности по главе 20 КоАП РФ,</w:t>
      </w:r>
    </w:p>
    <w:p w:rsidR="00743F0C" w:rsidRPr="00AD777A" w:rsidP="00743F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743F0C" w:rsidRPr="00AD777A" w:rsidP="00743F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19.10.2024 </w:t>
      </w:r>
      <w:r w:rsidRPr="00AD7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по адресу: </w:t>
      </w: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628416, Магистральная </w:t>
      </w: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>ул</w:t>
      </w: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>, д. 34, кв. 71, Сургут г, Ханты-Мансийский Автономный округ - Югра АО</w:t>
      </w:r>
      <w:r w:rsidRPr="00AD777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</w:t>
      </w:r>
      <w:r w:rsidRPr="00AD777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в установленный законом срок до 18.10.2024 административный штраф в размере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500</w:t>
      </w: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№ 18810586240725032974 от 25.07.2024</w:t>
      </w:r>
      <w:r w:rsidRPr="00AD777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18.08.2024</w:t>
      </w: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743F0C" w:rsidRPr="00AD777A" w:rsidP="00743F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и материалы дела поступили мировому судье 31.10.2024.</w:t>
      </w:r>
    </w:p>
    <w:p w:rsidR="00743F0C" w:rsidRPr="00AD777A" w:rsidP="00743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</w:t>
      </w: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AD777A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Извещение о дне и времени рассмотрения дела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Сабурову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Хокиму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Хакимовичу</w:t>
      </w: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777A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направлено </w:t>
      </w: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телефонограммой по номеру телефона, представленному административным органом. в ответ он ходатайств не заявил. </w:t>
      </w:r>
    </w:p>
    <w:p w:rsidR="00743F0C" w:rsidRPr="00AD777A" w:rsidP="00743F0C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r w:rsidRPr="00AD777A">
        <w:rPr>
          <w:rFonts w:ascii="Times New Roman" w:eastAsia="Calibri" w:hAnsi="Times New Roman" w:cs="Times New Roman"/>
          <w:bCs/>
          <w:sz w:val="27"/>
          <w:szCs w:val="27"/>
        </w:rPr>
        <w:t>Обсуждая возможность рассмотрения дела в отсутствие привлекаемого лица, прихожу к следующему.</w:t>
      </w:r>
    </w:p>
    <w:p w:rsidR="00743F0C" w:rsidRPr="00AD777A" w:rsidP="00743F0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r w:rsidRPr="00AD777A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AD777A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</w:rPr>
        <w:t>В силу части 3 статьи 25.1 КоАП РФ п</w:t>
      </w:r>
      <w:r w:rsidRPr="00AD777A">
        <w:rPr>
          <w:rFonts w:ascii="Times New Roman" w:eastAsia="Calibri" w:hAnsi="Times New Roman" w:cs="Times New Roman"/>
          <w:bCs/>
          <w:sz w:val="27"/>
          <w:szCs w:val="27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743F0C" w:rsidRPr="00AD777A" w:rsidP="00743F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AD777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частью 1</w:t>
        </w:r>
      </w:hyperlink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AD777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главой 12</w:t>
        </w:r>
      </w:hyperlink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743F0C" w:rsidRPr="00AD777A" w:rsidP="00743F0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При таких данных, наказание в виде ареста не может быть назначено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Сабурову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Хокиму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Хакимовичу</w:t>
      </w: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т.к. административное правонарушение выявлено с применением </w:t>
      </w: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видеофиксации</w:t>
      </w: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</w:p>
    <w:p w:rsidR="00743F0C" w:rsidRPr="00AD777A" w:rsidP="00743F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</w:t>
      </w: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AD777A">
        <w:rPr>
          <w:rFonts w:ascii="Times New Roman" w:eastAsia="Calibri" w:hAnsi="Times New Roman" w:cs="Times New Roman"/>
          <w:sz w:val="27"/>
          <w:szCs w:val="27"/>
        </w:rPr>
        <w:t xml:space="preserve"> наказания в виде обязательных работ. </w:t>
      </w:r>
    </w:p>
    <w:p w:rsidR="00743F0C" w:rsidRPr="00AD777A" w:rsidP="00743F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D777A">
        <w:rPr>
          <w:rFonts w:ascii="Times New Roman" w:eastAsia="Calibri" w:hAnsi="Times New Roman" w:cs="Times New Roman"/>
          <w:sz w:val="27"/>
          <w:szCs w:val="27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извещения. </w:t>
      </w:r>
    </w:p>
    <w:p w:rsidR="00743F0C" w:rsidRPr="00AD777A" w:rsidP="00743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743F0C" w:rsidRPr="00AD777A" w:rsidP="00743F0C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743F0C" w:rsidRPr="00AD777A" w:rsidP="00743F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AD7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743F0C" w:rsidRPr="00AD777A" w:rsidP="00743F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86 ХМ 617116 от </w:t>
      </w:r>
      <w:r w:rsidRPr="00AD777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24.10.2024</w:t>
      </w: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743F0C" w:rsidRPr="00AD777A" w:rsidP="00743F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№ 18810586240725032974 от 25.07.2024</w:t>
      </w:r>
      <w:r w:rsidRPr="00AD777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18.08.2024</w:t>
      </w: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743F0C" w:rsidRPr="00AD777A" w:rsidP="00743F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Сабурова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Хокима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Хакимовича</w:t>
      </w:r>
      <w:r w:rsidRPr="00AD777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</w:p>
    <w:p w:rsidR="00743F0C" w:rsidRPr="00AD777A" w:rsidP="00743F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>отчетом об отслеживании почтового отправления,</w:t>
      </w:r>
    </w:p>
    <w:p w:rsidR="00743F0C" w:rsidRPr="00AD777A" w:rsidP="00743F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карточкой операции с ВУ</w:t>
      </w:r>
      <w:r w:rsidRPr="00AD7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карточкой учета ТС,</w:t>
      </w:r>
    </w:p>
    <w:p w:rsidR="00743F0C" w:rsidRPr="00AD777A" w:rsidP="00743F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информацией ГИС ГМП, </w:t>
      </w:r>
      <w:r w:rsidRPr="00AD777A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согласно которой штраф не оплачен.</w:t>
      </w:r>
    </w:p>
    <w:p w:rsidR="00743F0C" w:rsidRPr="00AD777A" w:rsidP="00743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Сабурова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Хокима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Хакимовича</w:t>
      </w:r>
      <w:r w:rsidRPr="00AD777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743F0C" w:rsidRPr="00AD777A" w:rsidP="00743F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№ 18810586240725032974 от 25.07.2024</w:t>
      </w:r>
      <w:r w:rsidRPr="00AD777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вынесенного </w:t>
      </w:r>
      <w:r w:rsidRPr="00AD777A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ЦАФАП в ОДД ГИБДД УМВД России по ХМАО-Югре</w:t>
      </w: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направлена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Сабурову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Хокиму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Хакимовичу</w:t>
      </w:r>
      <w:r w:rsidRPr="00AD7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62892….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5296</w:t>
      </w: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Согласно отчету об отслеживании отправления постановление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 вручено</w:t>
      </w: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Сабурову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Хокиму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Хакимовичу</w:t>
      </w:r>
      <w:r w:rsidRPr="00AD7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07.08.2024 </w:t>
      </w: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произведен возврат отправления за истечением срока его хранения.</w:t>
      </w:r>
    </w:p>
    <w:p w:rsidR="00743F0C" w:rsidRPr="00AD777A" w:rsidP="00743F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D777A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hyperlink r:id="rId5" w:history="1">
        <w:r w:rsidRPr="00AD777A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пункте 67</w:t>
        </w:r>
      </w:hyperlink>
      <w:r w:rsidRPr="00AD777A">
        <w:rPr>
          <w:rFonts w:ascii="Times New Roman" w:eastAsia="Calibri" w:hAnsi="Times New Roman" w:cs="Times New Roman"/>
          <w:sz w:val="27"/>
          <w:szCs w:val="27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AD777A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пункт 1 статьи 165</w:t>
        </w:r>
      </w:hyperlink>
      <w:hyperlink r:id="rId6" w:history="1">
        <w:r w:rsidRPr="00AD777A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vertAlign w:val="superscript"/>
          </w:rPr>
          <w:t> 1</w:t>
        </w:r>
      </w:hyperlink>
      <w:r w:rsidRPr="00AD777A">
        <w:rPr>
          <w:rFonts w:ascii="Times New Roman" w:eastAsia="Calibri" w:hAnsi="Times New Roman" w:cs="Times New Roman"/>
          <w:sz w:val="27"/>
          <w:szCs w:val="27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743F0C" w:rsidRPr="00AD777A" w:rsidP="00743F0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</w:t>
      </w:r>
      <w:r w:rsidRPr="00AD7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743F0C" w:rsidRPr="00AD777A" w:rsidP="00743F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Сабурова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Хокима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Хакимовича</w:t>
      </w:r>
      <w:r w:rsidRPr="00AD7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AD777A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7" w:anchor="sub_322" w:history="1">
        <w:r w:rsidRPr="00AD777A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AD777A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743F0C" w:rsidRPr="00AD777A" w:rsidP="00743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Сабурова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Хокима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Хакимовича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AD7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743F0C" w:rsidRPr="00AD777A" w:rsidP="00743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743F0C" w:rsidRPr="00AD777A" w:rsidP="00743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 и отягчающих административную ответственность, предусмотренных статьями 4.2, 4.3. КоАП РФ судом не установлено. </w:t>
      </w:r>
    </w:p>
    <w:p w:rsidR="00743F0C" w:rsidRPr="00AD777A" w:rsidP="00743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743F0C" w:rsidRPr="00AD777A" w:rsidP="00743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соразмерным.</w:t>
      </w:r>
    </w:p>
    <w:p w:rsidR="00743F0C" w:rsidRPr="00AD777A" w:rsidP="00743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743F0C" w:rsidRPr="00AD777A" w:rsidP="00743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743F0C" w:rsidRPr="00AD777A" w:rsidP="00743F0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Сабурова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Хокима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Хакимовича</w:t>
      </w:r>
      <w:r w:rsidRPr="00AD7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743F0C" w:rsidRPr="00AD777A" w:rsidP="00743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Сабурову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Хокиму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Хакимовичу</w:t>
      </w: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положения:</w:t>
      </w:r>
    </w:p>
    <w:p w:rsidR="00743F0C" w:rsidRPr="00AD777A" w:rsidP="00743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0412365400595015582420143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;</w:t>
      </w: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743F0C" w:rsidRPr="00AD777A" w:rsidP="00743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210 либо по электронной почте </w:t>
      </w:r>
      <w:hyperlink r:id="rId8" w:history="1">
        <w:r w:rsidRPr="00AD777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s</w:t>
        </w:r>
        <w:r w:rsidRPr="00AD777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urgut4@mirsud86.ru</w:t>
        </w:r>
      </w:hyperlink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пометкой «к делу № 05-1558/2604/2024»;</w:t>
      </w:r>
    </w:p>
    <w:p w:rsidR="00743F0C" w:rsidRPr="00AD777A" w:rsidP="00743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743F0C" w:rsidRPr="00AD777A" w:rsidP="00743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</w:t>
      </w: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законом от 3 июня 2009 года N 103-ФЗ "О деятельности по приёму платежей физических лиц, осуществляемой платёжными агентами";</w:t>
      </w:r>
    </w:p>
    <w:p w:rsidR="00743F0C" w:rsidRPr="00AD777A" w:rsidP="00743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743F0C" w:rsidRPr="00AD777A" w:rsidP="00743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743F0C" w:rsidRPr="00AD777A" w:rsidP="00743F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9" w:history="1">
        <w:r w:rsidRPr="00AD777A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части 4 статьи 4.1</w:t>
        </w:r>
      </w:hyperlink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18810586240725032974 от 25.07.2024</w:t>
      </w:r>
      <w:r w:rsidRPr="00AD777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18.08.2024</w:t>
      </w: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размере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500,00</w:t>
      </w: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должен быть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Сабуровым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Хокимом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D77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Хакимовичем</w:t>
      </w: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оплачен. </w:t>
      </w:r>
    </w:p>
    <w:p w:rsidR="00743F0C" w:rsidRPr="00AD777A" w:rsidP="00743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743F0C" w:rsidRPr="00AD777A" w:rsidP="00743F0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43F0C" w:rsidRPr="00AD777A" w:rsidP="00743F0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D777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743F0C" w:rsidRPr="00AD777A" w:rsidP="00743F0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43F0C" w:rsidRPr="00AD777A" w:rsidP="00743F0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43F0C" w:rsidRPr="00AD777A" w:rsidP="00743F0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43F0C" w:rsidRPr="00AD777A" w:rsidP="00743F0C">
      <w:pPr>
        <w:rPr>
          <w:sz w:val="27"/>
          <w:szCs w:val="27"/>
        </w:rPr>
      </w:pPr>
    </w:p>
    <w:p w:rsidR="00743F0C" w:rsidRPr="00AD777A" w:rsidP="00743F0C">
      <w:pPr>
        <w:rPr>
          <w:sz w:val="27"/>
          <w:szCs w:val="27"/>
        </w:rPr>
      </w:pPr>
    </w:p>
    <w:p w:rsidR="00090422"/>
    <w:sectPr w:rsidSect="00AD777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0C"/>
    <w:rsid w:val="00090422"/>
    <w:rsid w:val="00743F0C"/>
    <w:rsid w:val="00AD77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6074375-63C1-4A73-B767-8AA8B50C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garantF1://12025267.41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